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8D" w:rsidRDefault="00D00C38" w:rsidP="00BA16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C38">
        <w:rPr>
          <w:rFonts w:ascii="Times New Roman" w:eastAsia="Times New Roman" w:hAnsi="Times New Roman" w:cs="Times New Roman"/>
          <w:i/>
          <w:sz w:val="24"/>
          <w:szCs w:val="24"/>
        </w:rPr>
        <w:t>I Stand Here Ironing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questions</w:t>
      </w:r>
      <w:bookmarkStart w:id="0" w:name="_GoBack"/>
      <w:bookmarkEnd w:id="0"/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What regrets does the mother have? How does she feel now about the decisions she made in the past?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How did the mother's life force her to make decisions she now regrets?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What comments is Olsen making in this story about social class and economic issues?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Where does Emily get her gift for comedy?</w:t>
      </w:r>
    </w:p>
    <w:p w:rsidR="00BA168D" w:rsidRPr="00BA168D" w:rsidRDefault="00D00C38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BA168D" w:rsidRPr="00BA168D">
        <w:rPr>
          <w:rFonts w:ascii="Times New Roman" w:eastAsia="Times New Roman" w:hAnsi="Times New Roman" w:cs="Times New Roman"/>
          <w:sz w:val="24"/>
          <w:szCs w:val="24"/>
        </w:rPr>
        <w:t>he narrator says, "There were all the acts of love." What were her acts of love?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To whom is this story addressed? Why did Tillie Olsen choose this point of view?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What specific details does the narrator give to make us feel Emily's suffering?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Why don't Emily and Susan get along?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 xml:space="preserve">The narrator says of Emily, "Now suddenly she was </w:t>
      </w:r>
      <w:proofErr w:type="gramStart"/>
      <w:r w:rsidRPr="00BA168D">
        <w:rPr>
          <w:rFonts w:ascii="Times New Roman" w:eastAsia="Times New Roman" w:hAnsi="Times New Roman" w:cs="Times New Roman"/>
          <w:sz w:val="24"/>
          <w:szCs w:val="24"/>
        </w:rPr>
        <w:t>Somebody</w:t>
      </w:r>
      <w:proofErr w:type="gramEnd"/>
      <w:r w:rsidRPr="00BA168D">
        <w:rPr>
          <w:rFonts w:ascii="Times New Roman" w:eastAsia="Times New Roman" w:hAnsi="Times New Roman" w:cs="Times New Roman"/>
          <w:sz w:val="24"/>
          <w:szCs w:val="24"/>
        </w:rPr>
        <w:t>, as imprisoned in her difference as she had been in her anonymity." What does she mean?</w:t>
      </w:r>
    </w:p>
    <w:p w:rsidR="00BA168D" w:rsidRPr="00BA168D" w:rsidRDefault="00BA168D" w:rsidP="00BA16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68D">
        <w:rPr>
          <w:rFonts w:ascii="Times New Roman" w:eastAsia="Times New Roman" w:hAnsi="Times New Roman" w:cs="Times New Roman"/>
          <w:sz w:val="24"/>
          <w:szCs w:val="24"/>
        </w:rPr>
        <w:t>Explain the point the narrator makes in the last paragraph of the story.</w:t>
      </w:r>
      <w:r w:rsidR="00D00C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2426" w:rsidRDefault="008A2426"/>
    <w:sectPr w:rsidR="008A2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6AAA"/>
    <w:multiLevelType w:val="multilevel"/>
    <w:tmpl w:val="8834A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8D"/>
    <w:rsid w:val="008A2426"/>
    <w:rsid w:val="00BA168D"/>
    <w:rsid w:val="00D0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2011-09-29T14:11:00Z</cp:lastPrinted>
  <dcterms:created xsi:type="dcterms:W3CDTF">2011-09-29T13:46:00Z</dcterms:created>
  <dcterms:modified xsi:type="dcterms:W3CDTF">2011-09-29T14:11:00Z</dcterms:modified>
</cp:coreProperties>
</file>